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2848" w:rsidRPr="008D2848" w14:paraId="6B5888D8" w14:textId="77777777" w:rsidTr="008D2848">
        <w:trPr>
          <w:trHeight w:val="169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2958" w14:textId="77777777" w:rsidR="008D2848" w:rsidRPr="008D2848" w:rsidRDefault="008D2848">
            <w:pPr>
              <w:ind w:left="119" w:firstLine="540"/>
              <w:rPr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 xml:space="preserve">             ПРИНЯТО</w:t>
            </w:r>
          </w:p>
          <w:p w14:paraId="5C36D9FA" w14:textId="77777777" w:rsidR="008D2848" w:rsidRPr="008D2848" w:rsidRDefault="008D2848">
            <w:pPr>
              <w:ind w:left="124" w:right="138" w:firstLine="6"/>
              <w:jc w:val="center"/>
              <w:rPr>
                <w:color w:val="111111"/>
                <w:spacing w:val="-15"/>
                <w:sz w:val="28"/>
                <w:szCs w:val="24"/>
              </w:rPr>
            </w:pPr>
            <w:r w:rsidRPr="008D2848">
              <w:rPr>
                <w:color w:val="111111"/>
                <w:spacing w:val="-1"/>
                <w:sz w:val="28"/>
                <w:szCs w:val="24"/>
              </w:rPr>
              <w:t>решением</w:t>
            </w:r>
            <w:r w:rsidRPr="008D2848">
              <w:rPr>
                <w:color w:val="111111"/>
                <w:spacing w:val="-15"/>
                <w:sz w:val="28"/>
                <w:szCs w:val="24"/>
              </w:rPr>
              <w:t xml:space="preserve"> </w:t>
            </w:r>
          </w:p>
          <w:p w14:paraId="3F5530D3" w14:textId="77777777" w:rsidR="008D2848" w:rsidRPr="008D2848" w:rsidRDefault="008D2848">
            <w:pPr>
              <w:ind w:left="124" w:right="138" w:firstLine="6"/>
              <w:jc w:val="center"/>
              <w:rPr>
                <w:color w:val="111111"/>
                <w:sz w:val="28"/>
                <w:szCs w:val="24"/>
              </w:rPr>
            </w:pPr>
            <w:r w:rsidRPr="008D2848">
              <w:rPr>
                <w:color w:val="111111"/>
                <w:sz w:val="28"/>
                <w:szCs w:val="24"/>
              </w:rPr>
              <w:t>педагогического совета</w:t>
            </w:r>
          </w:p>
          <w:p w14:paraId="423EE2CC" w14:textId="77777777" w:rsidR="008D2848" w:rsidRPr="008D2848" w:rsidRDefault="008D2848">
            <w:pPr>
              <w:ind w:left="124" w:right="138" w:firstLine="6"/>
              <w:jc w:val="center"/>
              <w:rPr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>протокол</w:t>
            </w:r>
          </w:p>
          <w:p w14:paraId="018F8547" w14:textId="57FA1CEF" w:rsidR="008D2848" w:rsidRPr="008D2848" w:rsidRDefault="008D2848">
            <w:pPr>
              <w:ind w:left="124" w:firstLine="540"/>
              <w:rPr>
                <w:sz w:val="28"/>
                <w:szCs w:val="24"/>
              </w:rPr>
            </w:pPr>
            <w:r w:rsidRPr="008D2848">
              <w:rPr>
                <w:color w:val="111111"/>
                <w:sz w:val="28"/>
                <w:szCs w:val="24"/>
              </w:rPr>
              <w:t xml:space="preserve">        от</w:t>
            </w:r>
            <w:r w:rsidRPr="008D2848">
              <w:rPr>
                <w:color w:val="111111"/>
                <w:spacing w:val="44"/>
                <w:sz w:val="28"/>
                <w:szCs w:val="24"/>
              </w:rPr>
              <w:t xml:space="preserve"> </w:t>
            </w:r>
            <w:r w:rsidR="009A1E00">
              <w:rPr>
                <w:color w:val="0C0C0C"/>
                <w:sz w:val="28"/>
                <w:szCs w:val="24"/>
              </w:rPr>
              <w:t>31.10</w:t>
            </w:r>
            <w:r w:rsidRPr="008D2848">
              <w:rPr>
                <w:color w:val="0C0C0C"/>
                <w:sz w:val="28"/>
                <w:szCs w:val="24"/>
              </w:rPr>
              <w:t>.202</w:t>
            </w:r>
            <w:r w:rsidR="009A1E00">
              <w:rPr>
                <w:color w:val="0C0C0C"/>
                <w:sz w:val="28"/>
                <w:szCs w:val="24"/>
              </w:rPr>
              <w:t>5</w:t>
            </w:r>
            <w:r w:rsidRPr="008D2848">
              <w:rPr>
                <w:color w:val="0C0C0C"/>
                <w:spacing w:val="10"/>
                <w:sz w:val="28"/>
                <w:szCs w:val="24"/>
              </w:rPr>
              <w:t xml:space="preserve"> </w:t>
            </w:r>
            <w:r w:rsidRPr="008D2848">
              <w:rPr>
                <w:color w:val="111111"/>
                <w:sz w:val="28"/>
                <w:szCs w:val="24"/>
              </w:rPr>
              <w:t>г.</w:t>
            </w:r>
            <w:r w:rsidRPr="008D2848">
              <w:rPr>
                <w:color w:val="111111"/>
                <w:spacing w:val="-16"/>
                <w:sz w:val="28"/>
                <w:szCs w:val="24"/>
              </w:rPr>
              <w:t xml:space="preserve"> </w:t>
            </w:r>
            <w:r w:rsidRPr="008D2848">
              <w:rPr>
                <w:color w:val="0F0F0F"/>
                <w:sz w:val="28"/>
                <w:szCs w:val="24"/>
              </w:rPr>
              <w:t>№</w:t>
            </w:r>
            <w:r w:rsidRPr="008D2848">
              <w:rPr>
                <w:color w:val="0F0F0F"/>
                <w:spacing w:val="40"/>
                <w:sz w:val="28"/>
                <w:szCs w:val="24"/>
              </w:rPr>
              <w:t xml:space="preserve"> </w:t>
            </w:r>
            <w:r w:rsidRPr="008D2848">
              <w:rPr>
                <w:color w:val="0F0F0F"/>
                <w:sz w:val="28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AE1C" w14:textId="77777777" w:rsidR="008D2848" w:rsidRPr="008D2848" w:rsidRDefault="008D2848">
            <w:pPr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>УТВЕРЖДЕНО</w:t>
            </w:r>
          </w:p>
          <w:p w14:paraId="543C66A7" w14:textId="77777777" w:rsidR="008D2848" w:rsidRPr="008D2848" w:rsidRDefault="008D2848">
            <w:pPr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 xml:space="preserve">приказом по МБДОУ </w:t>
            </w:r>
          </w:p>
          <w:p w14:paraId="2C3AEB10" w14:textId="7E452EA2" w:rsidR="008D2848" w:rsidRPr="008D2848" w:rsidRDefault="008D2848">
            <w:pPr>
              <w:ind w:left="125" w:firstLine="540"/>
              <w:jc w:val="center"/>
              <w:rPr>
                <w:sz w:val="28"/>
                <w:szCs w:val="24"/>
              </w:rPr>
            </w:pPr>
            <w:r w:rsidRPr="008D2848">
              <w:rPr>
                <w:color w:val="0E0E0E"/>
                <w:sz w:val="28"/>
                <w:szCs w:val="24"/>
              </w:rPr>
              <w:t xml:space="preserve">«Центр развития ребенка детский сад №12»  </w:t>
            </w:r>
            <w:r w:rsidRPr="008D2848">
              <w:rPr>
                <w:color w:val="0E0E0E"/>
                <w:spacing w:val="-67"/>
                <w:sz w:val="28"/>
                <w:szCs w:val="24"/>
              </w:rPr>
              <w:t xml:space="preserve">           </w:t>
            </w:r>
            <w:r w:rsidRPr="008D2848">
              <w:rPr>
                <w:color w:val="0F0F0F"/>
                <w:sz w:val="28"/>
                <w:szCs w:val="24"/>
              </w:rPr>
              <w:t xml:space="preserve">от </w:t>
            </w:r>
            <w:r w:rsidR="009A1E00">
              <w:rPr>
                <w:color w:val="0F0F0F"/>
                <w:sz w:val="28"/>
                <w:szCs w:val="24"/>
              </w:rPr>
              <w:t>07.11.2025</w:t>
            </w:r>
            <w:r w:rsidRPr="008D2848">
              <w:rPr>
                <w:color w:val="0F0F0F"/>
                <w:sz w:val="28"/>
                <w:szCs w:val="24"/>
              </w:rPr>
              <w:t xml:space="preserve"> г</w:t>
            </w:r>
            <w:r w:rsidRPr="008D2848">
              <w:rPr>
                <w:color w:val="0F0F0F"/>
                <w:spacing w:val="64"/>
                <w:sz w:val="28"/>
                <w:szCs w:val="24"/>
              </w:rPr>
              <w:t>.№</w:t>
            </w:r>
            <w:r w:rsidR="009A1E00">
              <w:rPr>
                <w:color w:val="0F0F0F"/>
                <w:spacing w:val="64"/>
                <w:sz w:val="28"/>
                <w:szCs w:val="24"/>
              </w:rPr>
              <w:t>358-1</w:t>
            </w:r>
          </w:p>
        </w:tc>
      </w:tr>
    </w:tbl>
    <w:p w14:paraId="2E4F109E" w14:textId="7B0CCF5D" w:rsidR="008930A8" w:rsidRPr="008D2848" w:rsidRDefault="009D6164">
      <w:pPr>
        <w:ind w:left="77"/>
        <w:jc w:val="center"/>
        <w:rPr>
          <w:b/>
          <w:sz w:val="28"/>
          <w:szCs w:val="20"/>
        </w:rPr>
      </w:pPr>
      <w:r w:rsidRPr="008D2848">
        <w:rPr>
          <w:b/>
          <w:spacing w:val="-2"/>
          <w:sz w:val="28"/>
          <w:szCs w:val="20"/>
        </w:rPr>
        <w:t>Положение</w:t>
      </w:r>
    </w:p>
    <w:p w14:paraId="2A3D4D6C" w14:textId="77777777" w:rsidR="008930A8" w:rsidRPr="008D2848" w:rsidRDefault="009D6164">
      <w:pPr>
        <w:ind w:left="77" w:right="7"/>
        <w:jc w:val="center"/>
        <w:rPr>
          <w:b/>
          <w:sz w:val="28"/>
          <w:szCs w:val="20"/>
        </w:rPr>
      </w:pPr>
      <w:r w:rsidRPr="008D2848">
        <w:rPr>
          <w:b/>
          <w:sz w:val="28"/>
          <w:szCs w:val="20"/>
        </w:rPr>
        <w:t>о</w:t>
      </w:r>
      <w:r w:rsidRPr="008D2848">
        <w:rPr>
          <w:b/>
          <w:spacing w:val="-6"/>
          <w:sz w:val="28"/>
          <w:szCs w:val="20"/>
        </w:rPr>
        <w:t xml:space="preserve"> </w:t>
      </w:r>
      <w:r w:rsidRPr="008D2848">
        <w:rPr>
          <w:b/>
          <w:sz w:val="28"/>
          <w:szCs w:val="20"/>
        </w:rPr>
        <w:t>социально-психологической</w:t>
      </w:r>
      <w:r w:rsidRPr="008D2848">
        <w:rPr>
          <w:b/>
          <w:spacing w:val="-5"/>
          <w:sz w:val="28"/>
          <w:szCs w:val="20"/>
        </w:rPr>
        <w:t xml:space="preserve"> </w:t>
      </w:r>
      <w:r w:rsidRPr="008D2848">
        <w:rPr>
          <w:b/>
          <w:spacing w:val="-2"/>
          <w:sz w:val="28"/>
          <w:szCs w:val="20"/>
        </w:rPr>
        <w:t>службе</w:t>
      </w:r>
    </w:p>
    <w:p w14:paraId="405847BC" w14:textId="77777777" w:rsidR="008930A8" w:rsidRDefault="009D6164" w:rsidP="009D6164">
      <w:pPr>
        <w:pStyle w:val="1"/>
        <w:numPr>
          <w:ilvl w:val="0"/>
          <w:numId w:val="3"/>
        </w:numPr>
        <w:tabs>
          <w:tab w:val="left" w:pos="381"/>
        </w:tabs>
        <w:spacing w:before="1"/>
        <w:jc w:val="center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15C4C8F9" w14:textId="799CAF21" w:rsidR="008930A8" w:rsidRDefault="009D6164" w:rsidP="009D6164">
      <w:pPr>
        <w:pStyle w:val="a4"/>
        <w:numPr>
          <w:ilvl w:val="1"/>
          <w:numId w:val="3"/>
        </w:numPr>
        <w:tabs>
          <w:tab w:val="left" w:pos="564"/>
        </w:tabs>
        <w:ind w:right="1" w:firstLine="0"/>
        <w:rPr>
          <w:sz w:val="24"/>
        </w:rPr>
      </w:pPr>
      <w:r>
        <w:rPr>
          <w:sz w:val="24"/>
        </w:rPr>
        <w:t>Настоящее Положение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от 29.12.2012 года «Об образовании в Российской Федерации», ФГОС дошкольного образования, утвержденным приказом Минобрнауки России № 1155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17.10.2013 года, Уставом дошкольного образовательного учреждения.</w:t>
      </w:r>
    </w:p>
    <w:p w14:paraId="395EAB7C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56"/>
        </w:tabs>
        <w:ind w:right="6" w:firstLine="0"/>
        <w:rPr>
          <w:sz w:val="24"/>
        </w:rPr>
      </w:pPr>
      <w:r>
        <w:rPr>
          <w:sz w:val="24"/>
        </w:rPr>
        <w:t>Данное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 и виды деятельности службы, устанавливает права, обязанности и ответственность специалистов социально-психологической службы дошкольного образовательного учреждения, а также документацию и взаимоотношения.</w:t>
      </w:r>
    </w:p>
    <w:p w14:paraId="22C3832F" w14:textId="785170EA" w:rsidR="008930A8" w:rsidRDefault="009D6164" w:rsidP="009D6164">
      <w:pPr>
        <w:pStyle w:val="a4"/>
        <w:numPr>
          <w:ilvl w:val="1"/>
          <w:numId w:val="3"/>
        </w:numPr>
        <w:tabs>
          <w:tab w:val="left" w:pos="632"/>
        </w:tabs>
        <w:ind w:right="9" w:firstLine="0"/>
        <w:rPr>
          <w:sz w:val="24"/>
        </w:rPr>
      </w:pPr>
      <w:r>
        <w:rPr>
          <w:sz w:val="24"/>
        </w:rPr>
        <w:t>Под социально-психологической службой понимается организационная структура, в состав которой входят заведующий ДОУ (заместитель заведующего), педагог-психолог</w:t>
      </w:r>
      <w:r w:rsidR="008D2848">
        <w:rPr>
          <w:sz w:val="24"/>
        </w:rPr>
        <w:t xml:space="preserve">.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специалисты: учителя-логопеды, воспитатели, медицинские работники</w:t>
      </w:r>
      <w:r>
        <w:rPr>
          <w:spacing w:val="-2"/>
          <w:sz w:val="24"/>
        </w:rPr>
        <w:t>.</w:t>
      </w:r>
    </w:p>
    <w:p w14:paraId="418C6E20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64"/>
        </w:tabs>
        <w:ind w:right="4" w:firstLine="0"/>
        <w:rPr>
          <w:sz w:val="24"/>
        </w:rPr>
      </w:pPr>
      <w:r>
        <w:rPr>
          <w:sz w:val="24"/>
        </w:rPr>
        <w:t>Руководство,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координацию 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социально-психологической службы осуществляет заведующий дошкольным образовательным учреждением.</w:t>
      </w:r>
    </w:p>
    <w:p w14:paraId="4369A97A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728"/>
        </w:tabs>
        <w:ind w:right="5" w:firstLine="0"/>
        <w:rPr>
          <w:sz w:val="24"/>
        </w:rPr>
      </w:pPr>
      <w:r>
        <w:rPr>
          <w:sz w:val="24"/>
        </w:rPr>
        <w:t>Социально-психологическая служба осуществляет социальное, психологическое, педагогическое сопровождение участников образовательных отношений дошкольного образовательного учреждения, предполагает их совместную деятельность и сотрудничество.</w:t>
      </w:r>
    </w:p>
    <w:p w14:paraId="4885D2D7" w14:textId="61C48390" w:rsidR="008930A8" w:rsidRDefault="009D6164" w:rsidP="009D6164">
      <w:pPr>
        <w:pStyle w:val="a4"/>
        <w:numPr>
          <w:ilvl w:val="1"/>
          <w:numId w:val="3"/>
        </w:numPr>
        <w:tabs>
          <w:tab w:val="left" w:pos="713"/>
        </w:tabs>
        <w:spacing w:before="64"/>
        <w:ind w:right="5" w:firstLine="0"/>
      </w:pPr>
      <w:r w:rsidRPr="009D6164">
        <w:rPr>
          <w:sz w:val="24"/>
        </w:rPr>
        <w:t xml:space="preserve">Деятельность социально-психологической службы основывается на соблюдении международных и российских законодательных актов об обеспечении защиты и развития личности ребенка. </w:t>
      </w:r>
    </w:p>
    <w:p w14:paraId="50F66DDA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72"/>
        </w:tabs>
        <w:spacing w:line="237" w:lineRule="auto"/>
        <w:ind w:right="2" w:firstLine="0"/>
        <w:rPr>
          <w:sz w:val="24"/>
        </w:rPr>
      </w:pPr>
      <w:r>
        <w:rPr>
          <w:sz w:val="24"/>
        </w:rPr>
        <w:t xml:space="preserve">Работа социально-психологической службы ориентирована как на воспитанников дошкольного образовательного учреждения, так и на административных, педагогических работников, их психологическую поддержку и обеспечение социально-психологического </w:t>
      </w:r>
      <w:r>
        <w:rPr>
          <w:spacing w:val="-2"/>
          <w:sz w:val="24"/>
        </w:rPr>
        <w:t>здоровья.</w:t>
      </w:r>
    </w:p>
    <w:p w14:paraId="18E125AE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00"/>
        </w:tabs>
        <w:spacing w:line="237" w:lineRule="auto"/>
        <w:ind w:right="10" w:firstLine="0"/>
        <w:rPr>
          <w:sz w:val="24"/>
        </w:rPr>
      </w:pPr>
      <w:r>
        <w:rPr>
          <w:sz w:val="24"/>
        </w:rPr>
        <w:t>Деятельность социально-психологической службы строится на принципах законности, уважения, соблюдения прав и интересов обратившегося, а также на достоверности предоставляемой информации, открытости, добровольности, конфиденциальности.</w:t>
      </w:r>
    </w:p>
    <w:p w14:paraId="106F43C1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740"/>
        </w:tabs>
        <w:ind w:right="16" w:firstLine="0"/>
        <w:rPr>
          <w:sz w:val="24"/>
        </w:rPr>
      </w:pPr>
      <w:r>
        <w:rPr>
          <w:sz w:val="24"/>
          <w:u w:val="single"/>
        </w:rPr>
        <w:t>В своей деятельности социально-психологическая служба опирается на следующие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принципы:</w:t>
      </w:r>
    </w:p>
    <w:p w14:paraId="1786F7CA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3"/>
        <w:rPr>
          <w:sz w:val="24"/>
        </w:rPr>
      </w:pPr>
      <w:r>
        <w:rPr>
          <w:sz w:val="24"/>
        </w:rPr>
        <w:t>приоритеты интересов воспитанника, обеспечение защиты его прав с учётом позиций других участников образовательных отношений;</w:t>
      </w:r>
    </w:p>
    <w:p w14:paraId="2FDCCE76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6"/>
        <w:rPr>
          <w:sz w:val="24"/>
        </w:rPr>
      </w:pPr>
      <w:r>
        <w:rPr>
          <w:sz w:val="24"/>
        </w:rPr>
        <w:t>согласованность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ребёнку;</w:t>
      </w:r>
    </w:p>
    <w:p w14:paraId="44E942A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2"/>
          <w:sz w:val="24"/>
        </w:rPr>
        <w:t>конфиденциальность;</w:t>
      </w:r>
    </w:p>
    <w:p w14:paraId="43B007CB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непрерывность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преемственность;</w:t>
      </w:r>
    </w:p>
    <w:p w14:paraId="5327D6E1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line="272" w:lineRule="exact"/>
        <w:ind w:left="861" w:hanging="360"/>
        <w:rPr>
          <w:sz w:val="24"/>
        </w:rPr>
      </w:pPr>
      <w:r>
        <w:rPr>
          <w:spacing w:val="-2"/>
          <w:sz w:val="24"/>
        </w:rPr>
        <w:t>превентивность.</w:t>
      </w:r>
    </w:p>
    <w:p w14:paraId="3A6B514D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900"/>
        </w:tabs>
        <w:spacing w:line="232" w:lineRule="auto"/>
        <w:ind w:right="7" w:firstLine="0"/>
        <w:rPr>
          <w:sz w:val="24"/>
        </w:rPr>
      </w:pPr>
      <w:r>
        <w:rPr>
          <w:sz w:val="24"/>
        </w:rPr>
        <w:t>Сотрудники социально-психологической службы ДОУ осуществляют свою деятельность, руководствуясь запросами воспитанников и их родителей (законных представителей), администрации и педагогических работников дошкольного образовательного учреждения.</w:t>
      </w:r>
    </w:p>
    <w:p w14:paraId="421ACF77" w14:textId="235FFFC1" w:rsidR="008930A8" w:rsidRDefault="009D6164" w:rsidP="009D6164">
      <w:pPr>
        <w:pStyle w:val="a4"/>
        <w:numPr>
          <w:ilvl w:val="1"/>
          <w:numId w:val="3"/>
        </w:numPr>
        <w:tabs>
          <w:tab w:val="left" w:pos="876"/>
        </w:tabs>
        <w:spacing w:before="11"/>
        <w:ind w:right="10" w:firstLine="0"/>
        <w:rPr>
          <w:sz w:val="24"/>
        </w:rPr>
      </w:pPr>
      <w:r>
        <w:rPr>
          <w:sz w:val="24"/>
        </w:rPr>
        <w:t>Служба осуществляет свою деятельность в контакте с образовательными организациями, учреждениями здравоохранения, ОВД, КДН и ЗП</w:t>
      </w:r>
      <w:r w:rsidR="008D2848">
        <w:rPr>
          <w:sz w:val="24"/>
        </w:rPr>
        <w:t>.</w:t>
      </w:r>
    </w:p>
    <w:p w14:paraId="1995CF91" w14:textId="77777777" w:rsidR="008930A8" w:rsidRDefault="009D6164" w:rsidP="009D6164">
      <w:pPr>
        <w:pStyle w:val="1"/>
        <w:numPr>
          <w:ilvl w:val="0"/>
          <w:numId w:val="3"/>
        </w:numPr>
        <w:tabs>
          <w:tab w:val="left" w:pos="381"/>
        </w:tabs>
        <w:spacing w:before="0"/>
        <w:jc w:val="center"/>
      </w:pPr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-4"/>
        </w:rPr>
        <w:t xml:space="preserve"> </w:t>
      </w:r>
      <w:r>
        <w:rPr>
          <w:spacing w:val="-2"/>
        </w:rPr>
        <w:t>службы</w:t>
      </w:r>
    </w:p>
    <w:p w14:paraId="23489E28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92"/>
        </w:tabs>
        <w:spacing w:line="237" w:lineRule="auto"/>
        <w:ind w:right="1" w:firstLine="0"/>
        <w:rPr>
          <w:sz w:val="24"/>
        </w:rPr>
      </w:pPr>
      <w:r>
        <w:rPr>
          <w:sz w:val="24"/>
        </w:rPr>
        <w:t>Цель социально-психологической службы ДОУ – создание целостной системы, обеспечивающей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 воспитания и психологического развития воспитанников в ситуациях взаимодействия, с учетом возрастных и индивидуальных особенностей, состояния соматического и психического здоровья.</w:t>
      </w:r>
    </w:p>
    <w:p w14:paraId="33E82C04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61"/>
        </w:tabs>
        <w:spacing w:line="272" w:lineRule="exact"/>
        <w:ind w:left="561" w:hanging="42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задачи:</w:t>
      </w:r>
    </w:p>
    <w:p w14:paraId="6CED53DE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2"/>
          <w:sz w:val="24"/>
        </w:rPr>
        <w:t>диагностика;</w:t>
      </w:r>
    </w:p>
    <w:p w14:paraId="67B75140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7EB4E9C6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5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лиц,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социально-психологической, медицинской помощи;</w:t>
      </w:r>
    </w:p>
    <w:p w14:paraId="7D7955D9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  <w:tab w:val="left" w:pos="2404"/>
          <w:tab w:val="left" w:pos="3871"/>
          <w:tab w:val="left" w:pos="4719"/>
          <w:tab w:val="left" w:pos="5098"/>
          <w:tab w:val="left" w:pos="5894"/>
          <w:tab w:val="left" w:pos="6977"/>
          <w:tab w:val="left" w:pos="7921"/>
          <w:tab w:val="left" w:pos="9647"/>
        </w:tabs>
        <w:spacing w:before="1"/>
        <w:ind w:left="861" w:right="11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4"/>
          <w:sz w:val="24"/>
        </w:rPr>
        <w:t>видов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2"/>
          <w:sz w:val="24"/>
        </w:rPr>
        <w:t>лицам,</w:t>
      </w:r>
      <w:r>
        <w:rPr>
          <w:sz w:val="24"/>
        </w:rPr>
        <w:tab/>
      </w:r>
      <w:r>
        <w:rPr>
          <w:spacing w:val="-2"/>
          <w:sz w:val="24"/>
        </w:rPr>
        <w:t>нуждающихся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социально-психологической поддержке;</w:t>
      </w:r>
    </w:p>
    <w:p w14:paraId="32DF6F07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поддержке;</w:t>
      </w:r>
    </w:p>
    <w:p w14:paraId="40B3297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  <w:tab w:val="left" w:pos="2476"/>
          <w:tab w:val="left" w:pos="4663"/>
          <w:tab w:val="left" w:pos="6629"/>
          <w:tab w:val="left" w:pos="8596"/>
        </w:tabs>
        <w:ind w:left="861" w:right="16"/>
        <w:rPr>
          <w:sz w:val="24"/>
        </w:rPr>
      </w:pPr>
      <w:r>
        <w:rPr>
          <w:spacing w:val="-2"/>
          <w:sz w:val="24"/>
        </w:rPr>
        <w:t>социальное,</w:t>
      </w:r>
      <w:r>
        <w:rPr>
          <w:sz w:val="24"/>
        </w:rPr>
        <w:tab/>
      </w:r>
      <w:r>
        <w:rPr>
          <w:spacing w:val="-2"/>
          <w:sz w:val="24"/>
        </w:rPr>
        <w:t>психологическое,</w:t>
      </w:r>
      <w:r>
        <w:rPr>
          <w:sz w:val="24"/>
        </w:rPr>
        <w:tab/>
      </w:r>
      <w:r>
        <w:rPr>
          <w:spacing w:val="-2"/>
          <w:sz w:val="24"/>
        </w:rPr>
        <w:t>педагогическое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участников </w:t>
      </w:r>
      <w:r>
        <w:rPr>
          <w:sz w:val="24"/>
        </w:rPr>
        <w:t>образовательных отношений дошкольного образовательного учреждения;</w:t>
      </w:r>
    </w:p>
    <w:p w14:paraId="344BD1B1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воспитанников;</w:t>
      </w:r>
    </w:p>
    <w:p w14:paraId="5BB843F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  <w:tab w:val="left" w:pos="2161"/>
          <w:tab w:val="left" w:pos="3931"/>
          <w:tab w:val="left" w:pos="5646"/>
          <w:tab w:val="left" w:pos="8857"/>
        </w:tabs>
        <w:ind w:left="861" w:right="8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социального,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развития воспитанников;</w:t>
      </w:r>
    </w:p>
    <w:p w14:paraId="47157F87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предупреждение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1ECA3B7B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8"/>
        <w:rPr>
          <w:sz w:val="24"/>
        </w:rPr>
      </w:pPr>
      <w:r>
        <w:rPr>
          <w:sz w:val="24"/>
        </w:rPr>
        <w:t>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(содействие)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воспитания, </w:t>
      </w:r>
      <w:r>
        <w:rPr>
          <w:spacing w:val="-2"/>
          <w:sz w:val="24"/>
        </w:rPr>
        <w:t>социализации;</w:t>
      </w:r>
    </w:p>
    <w:p w14:paraId="16AE2213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before="64"/>
        <w:ind w:left="861" w:right="9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(законных представителей) воспитанников, педагогических работников;</w:t>
      </w:r>
    </w:p>
    <w:p w14:paraId="315DECC0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  <w:tab w:val="left" w:pos="2132"/>
          <w:tab w:val="left" w:pos="3635"/>
          <w:tab w:val="left" w:pos="4103"/>
          <w:tab w:val="left" w:pos="7378"/>
          <w:tab w:val="left" w:pos="9165"/>
        </w:tabs>
        <w:ind w:left="861" w:right="4"/>
        <w:rPr>
          <w:sz w:val="24"/>
        </w:rPr>
      </w:pPr>
      <w:r>
        <w:rPr>
          <w:spacing w:val="-2"/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содействия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социально-психологической</w:t>
      </w:r>
      <w:r>
        <w:rPr>
          <w:sz w:val="24"/>
        </w:rPr>
        <w:tab/>
      </w:r>
      <w:r>
        <w:rPr>
          <w:spacing w:val="-2"/>
          <w:sz w:val="24"/>
        </w:rPr>
        <w:t>реабилитации</w:t>
      </w:r>
      <w:r>
        <w:rPr>
          <w:sz w:val="24"/>
        </w:rPr>
        <w:tab/>
      </w:r>
      <w:r>
        <w:rPr>
          <w:spacing w:val="-2"/>
          <w:sz w:val="24"/>
        </w:rPr>
        <w:t xml:space="preserve">семей </w:t>
      </w:r>
      <w:r>
        <w:rPr>
          <w:sz w:val="24"/>
        </w:rPr>
        <w:t>воспитанников, находящихся в социально опасном положении;</w:t>
      </w:r>
    </w:p>
    <w:p w14:paraId="7B503DEA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6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 и их семьям.</w:t>
      </w:r>
    </w:p>
    <w:p w14:paraId="506434BD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728"/>
        </w:tabs>
        <w:ind w:right="5" w:firstLine="0"/>
        <w:rPr>
          <w:sz w:val="24"/>
        </w:rPr>
      </w:pPr>
      <w:r>
        <w:rPr>
          <w:sz w:val="24"/>
        </w:rPr>
        <w:t xml:space="preserve">Социально-психологическая служба осуществляет социальное, психологическое, педагогическое сопровождение образовательной деятельности ДОУ, через следующие </w:t>
      </w:r>
      <w:r>
        <w:rPr>
          <w:spacing w:val="-2"/>
          <w:sz w:val="24"/>
        </w:rPr>
        <w:t>направления:</w:t>
      </w:r>
    </w:p>
    <w:p w14:paraId="2F4824E2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before="1"/>
        <w:ind w:left="861" w:hanging="360"/>
        <w:rPr>
          <w:sz w:val="24"/>
        </w:rPr>
      </w:pPr>
      <w:r>
        <w:rPr>
          <w:spacing w:val="-2"/>
          <w:sz w:val="24"/>
        </w:rPr>
        <w:t>диагностика;</w:t>
      </w:r>
    </w:p>
    <w:p w14:paraId="7DBBACFE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развитие;</w:t>
      </w:r>
    </w:p>
    <w:p w14:paraId="23E883A3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2"/>
          <w:sz w:val="24"/>
        </w:rPr>
        <w:t>консультирование;</w:t>
      </w:r>
    </w:p>
    <w:p w14:paraId="2A0EC554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просвещение,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компетенции;</w:t>
      </w:r>
    </w:p>
    <w:p w14:paraId="13B4FB70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pacing w:val="-2"/>
          <w:sz w:val="24"/>
        </w:rPr>
        <w:t>профилактика.</w:t>
      </w:r>
    </w:p>
    <w:p w14:paraId="211EBBF3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420"/>
        </w:tabs>
        <w:ind w:left="420" w:right="2332" w:hanging="420"/>
        <w:rPr>
          <w:sz w:val="24"/>
        </w:rPr>
      </w:pPr>
      <w:r>
        <w:rPr>
          <w:sz w:val="24"/>
          <w:u w:val="single"/>
        </w:rPr>
        <w:t>Социально-психологическая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служба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призвана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содействовать:</w:t>
      </w:r>
    </w:p>
    <w:p w14:paraId="331D1EF6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360"/>
        </w:tabs>
        <w:ind w:left="360" w:right="2268" w:hanging="360"/>
        <w:rPr>
          <w:sz w:val="24"/>
        </w:rPr>
      </w:pP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7F399A5B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  <w:tab w:val="left" w:pos="2349"/>
          <w:tab w:val="left" w:pos="3472"/>
          <w:tab w:val="left" w:pos="5439"/>
          <w:tab w:val="left" w:pos="7051"/>
          <w:tab w:val="left" w:pos="7527"/>
          <w:tab w:val="left" w:pos="9064"/>
        </w:tabs>
        <w:spacing w:before="1"/>
        <w:ind w:left="861" w:right="5"/>
        <w:rPr>
          <w:sz w:val="24"/>
        </w:rPr>
      </w:pP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дошкольном</w:t>
      </w:r>
      <w:r>
        <w:rPr>
          <w:sz w:val="24"/>
        </w:rPr>
        <w:tab/>
      </w:r>
      <w:r>
        <w:rPr>
          <w:spacing w:val="-4"/>
          <w:sz w:val="24"/>
        </w:rPr>
        <w:t xml:space="preserve">уровне </w:t>
      </w:r>
      <w:r>
        <w:rPr>
          <w:spacing w:val="-2"/>
          <w:sz w:val="24"/>
        </w:rPr>
        <w:t>образования;</w:t>
      </w:r>
    </w:p>
    <w:p w14:paraId="5FE390D7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0"/>
        <w:rPr>
          <w:sz w:val="24"/>
        </w:rPr>
      </w:pPr>
      <w:r>
        <w:rPr>
          <w:sz w:val="24"/>
        </w:rPr>
        <w:t>повышению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 образовательного учреждения;</w:t>
      </w:r>
    </w:p>
    <w:p w14:paraId="383864A5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целом.</w:t>
      </w:r>
    </w:p>
    <w:p w14:paraId="6679CDEE" w14:textId="77777777" w:rsidR="008930A8" w:rsidRDefault="009D6164" w:rsidP="009D6164">
      <w:pPr>
        <w:pStyle w:val="1"/>
        <w:numPr>
          <w:ilvl w:val="0"/>
          <w:numId w:val="3"/>
        </w:numPr>
        <w:tabs>
          <w:tab w:val="left" w:pos="381"/>
        </w:tabs>
        <w:spacing w:before="0"/>
        <w:jc w:val="center"/>
      </w:pP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9DE01F1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00"/>
        </w:tabs>
        <w:ind w:right="8" w:firstLine="0"/>
        <w:rPr>
          <w:sz w:val="24"/>
        </w:rPr>
      </w:pPr>
      <w:r>
        <w:rPr>
          <w:sz w:val="24"/>
        </w:rPr>
        <w:t>Социально-педагогическое.</w:t>
      </w:r>
      <w:r>
        <w:rPr>
          <w:spacing w:val="3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всех возрастов, у их родителей.</w:t>
      </w:r>
    </w:p>
    <w:p w14:paraId="04FD7CA1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61"/>
        </w:tabs>
        <w:ind w:left="561" w:hanging="420"/>
        <w:rPr>
          <w:sz w:val="24"/>
        </w:rPr>
      </w:pPr>
      <w:r>
        <w:rPr>
          <w:sz w:val="24"/>
        </w:rPr>
        <w:t>Социально-правовое.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0BA2EC8E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76"/>
        </w:tabs>
        <w:ind w:right="12" w:firstLine="0"/>
        <w:rPr>
          <w:sz w:val="24"/>
        </w:rPr>
      </w:pPr>
      <w:r>
        <w:rPr>
          <w:sz w:val="24"/>
        </w:rPr>
        <w:t>Социально-психологическое</w:t>
      </w:r>
      <w:r>
        <w:rPr>
          <w:i/>
          <w:sz w:val="24"/>
        </w:rPr>
        <w:t xml:space="preserve">. </w:t>
      </w:r>
      <w:r>
        <w:rPr>
          <w:sz w:val="24"/>
        </w:rPr>
        <w:t>Психолого-педагогическое просвещение с целью создания оптимальных условий для взаимопонимания в семье, в социуме.</w:t>
      </w:r>
    </w:p>
    <w:p w14:paraId="0459C2AE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753"/>
          <w:tab w:val="left" w:pos="4169"/>
          <w:tab w:val="left" w:pos="5132"/>
          <w:tab w:val="left" w:pos="6471"/>
          <w:tab w:val="left" w:pos="6847"/>
          <w:tab w:val="left" w:pos="8806"/>
        </w:tabs>
        <w:ind w:right="9" w:firstLine="0"/>
        <w:rPr>
          <w:sz w:val="24"/>
        </w:rPr>
      </w:pPr>
      <w:r>
        <w:rPr>
          <w:spacing w:val="-2"/>
          <w:sz w:val="24"/>
        </w:rPr>
        <w:t>Социально-профилактическое.</w:t>
      </w:r>
      <w:r>
        <w:rPr>
          <w:sz w:val="24"/>
        </w:rPr>
        <w:tab/>
      </w:r>
      <w:r>
        <w:rPr>
          <w:spacing w:val="-2"/>
          <w:sz w:val="24"/>
        </w:rPr>
        <w:t>Раннее</w:t>
      </w:r>
      <w:r>
        <w:rPr>
          <w:sz w:val="24"/>
        </w:rPr>
        <w:tab/>
      </w: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2"/>
          <w:sz w:val="24"/>
        </w:rPr>
        <w:t xml:space="preserve">факторов </w:t>
      </w:r>
      <w:r>
        <w:rPr>
          <w:sz w:val="24"/>
        </w:rPr>
        <w:t>отклоняющего поведения у дошкольников.</w:t>
      </w:r>
    </w:p>
    <w:p w14:paraId="028E3E71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805"/>
          <w:tab w:val="left" w:pos="4088"/>
          <w:tab w:val="left" w:pos="5830"/>
          <w:tab w:val="left" w:pos="6886"/>
          <w:tab w:val="left" w:pos="8697"/>
        </w:tabs>
        <w:ind w:right="12" w:firstLine="0"/>
        <w:rPr>
          <w:sz w:val="24"/>
        </w:rPr>
      </w:pPr>
      <w:r>
        <w:rPr>
          <w:spacing w:val="-2"/>
          <w:sz w:val="24"/>
        </w:rPr>
        <w:t>Социально-диагностическое.</w:t>
      </w:r>
      <w:r>
        <w:rPr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2"/>
          <w:sz w:val="24"/>
        </w:rPr>
        <w:t>отклоняющего</w:t>
      </w:r>
      <w:r>
        <w:rPr>
          <w:sz w:val="24"/>
        </w:rPr>
        <w:tab/>
      </w:r>
      <w:r>
        <w:rPr>
          <w:spacing w:val="-2"/>
          <w:sz w:val="24"/>
        </w:rPr>
        <w:t xml:space="preserve">поведения </w:t>
      </w:r>
      <w:r>
        <w:rPr>
          <w:sz w:val="24"/>
        </w:rPr>
        <w:t>дошкольников, причин социального неблагополучия семьи.</w:t>
      </w:r>
    </w:p>
    <w:p w14:paraId="25FE357E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809"/>
          <w:tab w:val="left" w:pos="4149"/>
          <w:tab w:val="left" w:pos="5676"/>
          <w:tab w:val="left" w:pos="7595"/>
          <w:tab w:val="left" w:pos="8030"/>
        </w:tabs>
        <w:ind w:right="10" w:firstLine="0"/>
        <w:rPr>
          <w:sz w:val="24"/>
        </w:rPr>
      </w:pPr>
      <w:r>
        <w:rPr>
          <w:spacing w:val="-2"/>
          <w:sz w:val="24"/>
        </w:rPr>
        <w:t>Социально-информационное.</w:t>
      </w:r>
      <w:r>
        <w:rPr>
          <w:sz w:val="24"/>
        </w:rPr>
        <w:tab/>
      </w: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законодательной грамотности.</w:t>
      </w:r>
    </w:p>
    <w:p w14:paraId="2456DE59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61"/>
        </w:tabs>
        <w:ind w:left="561" w:hanging="420"/>
        <w:rPr>
          <w:sz w:val="24"/>
        </w:rPr>
      </w:pPr>
      <w:r>
        <w:rPr>
          <w:spacing w:val="-2"/>
          <w:sz w:val="24"/>
        </w:rPr>
        <w:t>Социально-медицинское.</w:t>
      </w:r>
    </w:p>
    <w:p w14:paraId="339CAFF5" w14:textId="77777777" w:rsidR="008930A8" w:rsidRDefault="009D6164" w:rsidP="009D6164">
      <w:pPr>
        <w:pStyle w:val="1"/>
        <w:numPr>
          <w:ilvl w:val="0"/>
          <w:numId w:val="3"/>
        </w:numPr>
        <w:tabs>
          <w:tab w:val="left" w:pos="381"/>
        </w:tabs>
        <w:spacing w:before="0" w:line="240" w:lineRule="auto"/>
        <w:jc w:val="center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социально-педагогической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</w:p>
    <w:p w14:paraId="1D17299D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41"/>
        </w:tabs>
        <w:ind w:right="2" w:firstLine="0"/>
        <w:rPr>
          <w:sz w:val="24"/>
        </w:rPr>
      </w:pPr>
      <w:r>
        <w:rPr>
          <w:i/>
          <w:sz w:val="24"/>
        </w:rPr>
        <w:t xml:space="preserve">Практическое направление: </w:t>
      </w:r>
      <w:r>
        <w:rPr>
          <w:sz w:val="24"/>
        </w:rPr>
        <w:t>организация и проведение в соответствии с целями и задачами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sz w:val="24"/>
        </w:rPr>
        <w:t xml:space="preserve"> </w:t>
      </w:r>
      <w:r>
        <w:rPr>
          <w:sz w:val="24"/>
        </w:rPr>
        <w:t>ДОУ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психодиагностической, коррекционно-развивающей, консультационной и просветительской работы по запросам родителей и педагогов дошкольного образовательного учреждения.</w:t>
      </w:r>
    </w:p>
    <w:p w14:paraId="1CA43D2F" w14:textId="77777777" w:rsidR="008930A8" w:rsidRDefault="009D6164" w:rsidP="009D6164">
      <w:pPr>
        <w:pStyle w:val="a3"/>
        <w:ind w:left="141"/>
        <w:jc w:val="both"/>
      </w:pPr>
      <w:r>
        <w:t>Работа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rPr>
          <w:spacing w:val="-2"/>
        </w:rPr>
        <w:t>групп:</w:t>
      </w:r>
    </w:p>
    <w:p w14:paraId="63CC030C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proofErr w:type="spellStart"/>
      <w:r>
        <w:rPr>
          <w:sz w:val="24"/>
        </w:rPr>
        <w:t>нормотипичные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кризисами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249DCE6F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заключению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55054174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семей;</w:t>
      </w:r>
    </w:p>
    <w:p w14:paraId="45ACE3C5" w14:textId="1A9464F4" w:rsidR="008930A8" w:rsidRDefault="009D6164" w:rsidP="009D6164">
      <w:pPr>
        <w:pStyle w:val="a4"/>
        <w:numPr>
          <w:ilvl w:val="0"/>
          <w:numId w:val="2"/>
        </w:numPr>
        <w:tabs>
          <w:tab w:val="left" w:pos="444"/>
        </w:tabs>
        <w:ind w:right="10" w:firstLine="0"/>
        <w:rPr>
          <w:sz w:val="24"/>
        </w:rPr>
      </w:pPr>
      <w:r>
        <w:rPr>
          <w:sz w:val="24"/>
        </w:rPr>
        <w:t xml:space="preserve">дети из семей военнослужащих или граждан, пребывающих (пребывавших) в </w:t>
      </w:r>
      <w:proofErr w:type="spellStart"/>
      <w:r>
        <w:rPr>
          <w:sz w:val="24"/>
        </w:rPr>
        <w:t>добровольнических</w:t>
      </w:r>
      <w:proofErr w:type="spellEnd"/>
      <w:r>
        <w:rPr>
          <w:sz w:val="24"/>
        </w:rPr>
        <w:t xml:space="preserve"> формированиях, содействующих выполнению задач, возложенных на Вооружённые силы РФ, принимающих (принимавших) участие в специальной военной операции на территории Украины, ДНР, ЛНР, Запорожской области, Херсонской области;</w:t>
      </w:r>
    </w:p>
    <w:p w14:paraId="14AAD43C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беженцев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переселенцев;</w:t>
      </w:r>
    </w:p>
    <w:p w14:paraId="789CC933" w14:textId="34E352D9" w:rsidR="008930A8" w:rsidRDefault="009D6164" w:rsidP="009D6164">
      <w:pPr>
        <w:pStyle w:val="a4"/>
        <w:numPr>
          <w:ilvl w:val="0"/>
          <w:numId w:val="2"/>
        </w:numPr>
        <w:tabs>
          <w:tab w:val="left" w:pos="344"/>
        </w:tabs>
        <w:ind w:right="10" w:firstLine="60"/>
        <w:rPr>
          <w:sz w:val="24"/>
        </w:rPr>
      </w:pPr>
      <w:r>
        <w:rPr>
          <w:sz w:val="24"/>
        </w:rPr>
        <w:t xml:space="preserve">дети, испытывающие трудности в освоении ООП, развитии, социальной адаптации, в том числе </w:t>
      </w:r>
      <w:proofErr w:type="spellStart"/>
      <w:r>
        <w:rPr>
          <w:sz w:val="24"/>
        </w:rPr>
        <w:t>билингвальные</w:t>
      </w:r>
      <w:proofErr w:type="spellEnd"/>
      <w:r>
        <w:rPr>
          <w:sz w:val="24"/>
        </w:rPr>
        <w:t>, дети мигрантов, испытывающие трудности в понимании государственного языка РФ на дошкольном уровне образования;</w:t>
      </w:r>
    </w:p>
    <w:p w14:paraId="6D1795C0" w14:textId="417537F6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spacing w:before="64"/>
        <w:ind w:left="276" w:hanging="135"/>
        <w:rPr>
          <w:sz w:val="24"/>
        </w:rPr>
      </w:pPr>
      <w:r>
        <w:rPr>
          <w:sz w:val="24"/>
        </w:rPr>
        <w:t>дети,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 болеющие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дети;</w:t>
      </w:r>
    </w:p>
    <w:p w14:paraId="3CD8CBE7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 xml:space="preserve">одарённые </w:t>
      </w:r>
      <w:r>
        <w:rPr>
          <w:spacing w:val="-2"/>
          <w:sz w:val="24"/>
        </w:rPr>
        <w:t>дети;</w:t>
      </w:r>
    </w:p>
    <w:p w14:paraId="64133F26" w14:textId="77777777" w:rsidR="008930A8" w:rsidRDefault="009D6164" w:rsidP="009D6164">
      <w:pPr>
        <w:pStyle w:val="a4"/>
        <w:numPr>
          <w:ilvl w:val="0"/>
          <w:numId w:val="2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поведении.</w:t>
      </w:r>
    </w:p>
    <w:p w14:paraId="516A73AA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829"/>
        </w:tabs>
        <w:spacing w:before="18" w:line="237" w:lineRule="auto"/>
        <w:ind w:right="8" w:firstLine="0"/>
        <w:rPr>
          <w:sz w:val="24"/>
        </w:rPr>
      </w:pPr>
      <w:r>
        <w:rPr>
          <w:i/>
          <w:sz w:val="24"/>
        </w:rPr>
        <w:t xml:space="preserve">Прикладное направление: </w:t>
      </w:r>
      <w:r>
        <w:rPr>
          <w:sz w:val="24"/>
        </w:rPr>
        <w:t>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 участников образовательных отношений.</w:t>
      </w:r>
    </w:p>
    <w:p w14:paraId="7BE418F2" w14:textId="19CD287C" w:rsidR="008930A8" w:rsidRDefault="009D6164" w:rsidP="009D6164">
      <w:pPr>
        <w:pStyle w:val="a4"/>
        <w:numPr>
          <w:ilvl w:val="1"/>
          <w:numId w:val="3"/>
        </w:numPr>
        <w:tabs>
          <w:tab w:val="left" w:pos="573"/>
        </w:tabs>
        <w:spacing w:before="13" w:line="232" w:lineRule="auto"/>
        <w:ind w:right="4" w:firstLine="0"/>
        <w:rPr>
          <w:sz w:val="24"/>
        </w:rPr>
      </w:pPr>
      <w:r>
        <w:rPr>
          <w:i/>
          <w:sz w:val="24"/>
        </w:rPr>
        <w:t>Социально-психологическо</w:t>
      </w:r>
      <w:r w:rsidR="00FE3714">
        <w:rPr>
          <w:i/>
          <w:sz w:val="24"/>
        </w:rPr>
        <w:t>е</w:t>
      </w:r>
      <w:r>
        <w:rPr>
          <w:i/>
          <w:sz w:val="24"/>
        </w:rPr>
        <w:t xml:space="preserve"> просвещение </w:t>
      </w:r>
      <w:r>
        <w:rPr>
          <w:sz w:val="24"/>
        </w:rPr>
        <w:t>– приобщение педагогов, родителей (законных представителей) воспитанников и самих воспитанников к психологическим знаниям.</w:t>
      </w:r>
    </w:p>
    <w:p w14:paraId="789DF419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89"/>
        </w:tabs>
        <w:spacing w:before="17" w:line="232" w:lineRule="auto"/>
        <w:ind w:right="12" w:firstLine="0"/>
        <w:rPr>
          <w:sz w:val="24"/>
        </w:rPr>
      </w:pPr>
      <w:r>
        <w:rPr>
          <w:i/>
          <w:sz w:val="24"/>
        </w:rPr>
        <w:t xml:space="preserve">Социально-психологическая профилактика </w:t>
      </w:r>
      <w:r>
        <w:rPr>
          <w:sz w:val="24"/>
        </w:rPr>
        <w:t>– сохранение, укрепление и развитие психического здоровья воспитанников на всех этапах дошкольного возраста.</w:t>
      </w:r>
    </w:p>
    <w:p w14:paraId="5EAA4A68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561"/>
        </w:tabs>
        <w:spacing w:before="2"/>
        <w:ind w:left="561" w:hanging="420"/>
        <w:rPr>
          <w:sz w:val="24"/>
        </w:rPr>
      </w:pPr>
      <w:r>
        <w:rPr>
          <w:i/>
          <w:sz w:val="24"/>
        </w:rPr>
        <w:t>Консультирование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семейное.</w:t>
      </w:r>
    </w:p>
    <w:p w14:paraId="45F56434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753"/>
        </w:tabs>
        <w:spacing w:before="15" w:line="237" w:lineRule="auto"/>
        <w:ind w:right="9" w:firstLine="0"/>
        <w:rPr>
          <w:sz w:val="24"/>
        </w:rPr>
      </w:pPr>
      <w:r>
        <w:rPr>
          <w:i/>
          <w:sz w:val="24"/>
        </w:rPr>
        <w:t xml:space="preserve">Диагностическая работа </w:t>
      </w:r>
      <w:r>
        <w:rPr>
          <w:sz w:val="24"/>
        </w:rPr>
        <w:t>– выявление особенностей психического развития воспитанников, сформированности определенных психологических новообразований, соответствия уровня умений, знаний, навыков, личностных и межличностных особенностей требованиям общества.</w:t>
      </w:r>
    </w:p>
    <w:p w14:paraId="7211F25C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77"/>
        </w:tabs>
        <w:spacing w:before="11" w:line="232" w:lineRule="auto"/>
        <w:ind w:right="9" w:firstLine="0"/>
        <w:rPr>
          <w:sz w:val="24"/>
        </w:rPr>
      </w:pPr>
      <w:r>
        <w:rPr>
          <w:i/>
          <w:sz w:val="24"/>
        </w:rPr>
        <w:t xml:space="preserve">Коррекционная деятельность </w:t>
      </w:r>
      <w:r>
        <w:rPr>
          <w:sz w:val="24"/>
        </w:rPr>
        <w:t>– составление рекомендаций по работе с детьми, имеющими проблемы в воспитании, обучении, поведении.</w:t>
      </w:r>
    </w:p>
    <w:p w14:paraId="358B9A99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32"/>
        </w:tabs>
        <w:spacing w:before="13" w:line="237" w:lineRule="auto"/>
        <w:ind w:right="6" w:firstLine="0"/>
        <w:rPr>
          <w:sz w:val="24"/>
        </w:rPr>
      </w:pPr>
      <w:r>
        <w:rPr>
          <w:sz w:val="24"/>
        </w:rPr>
        <w:t>Осуществление взаимодействия с учреждениями и организациями для привлечения соответствующих специалистов в решении актуальных вопросов воспитанников и их родителей (законных представителей).</w:t>
      </w:r>
    </w:p>
    <w:p w14:paraId="47B6BE11" w14:textId="77777777" w:rsidR="008930A8" w:rsidRDefault="009D6164" w:rsidP="009D6164">
      <w:pPr>
        <w:pStyle w:val="1"/>
        <w:numPr>
          <w:ilvl w:val="0"/>
          <w:numId w:val="3"/>
        </w:numPr>
        <w:tabs>
          <w:tab w:val="left" w:pos="381"/>
        </w:tabs>
        <w:spacing w:before="0"/>
        <w:jc w:val="center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rPr>
          <w:spacing w:val="-2"/>
        </w:rPr>
        <w:t>службы</w:t>
      </w:r>
    </w:p>
    <w:p w14:paraId="48A66DE3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65"/>
        </w:tabs>
        <w:ind w:right="4" w:firstLine="0"/>
        <w:rPr>
          <w:sz w:val="24"/>
        </w:rPr>
      </w:pPr>
      <w:r>
        <w:rPr>
          <w:sz w:val="24"/>
          <w:u w:val="single"/>
        </w:rPr>
        <w:t>В своей профессиональной деятельности специалисты социально-психологической</w:t>
      </w:r>
      <w:r>
        <w:rPr>
          <w:sz w:val="24"/>
        </w:rPr>
        <w:t xml:space="preserve"> </w:t>
      </w:r>
      <w:r>
        <w:rPr>
          <w:sz w:val="24"/>
          <w:u w:val="single"/>
        </w:rPr>
        <w:t>службы обязаны:</w:t>
      </w:r>
    </w:p>
    <w:p w14:paraId="33D283E5" w14:textId="225EFC0D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7"/>
        <w:rPr>
          <w:sz w:val="24"/>
        </w:rPr>
      </w:pP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</w:t>
      </w:r>
      <w:r w:rsidR="008D2848">
        <w:rPr>
          <w:sz w:val="24"/>
        </w:rPr>
        <w:t>ем</w:t>
      </w:r>
      <w:r>
        <w:rPr>
          <w:sz w:val="24"/>
        </w:rPr>
        <w:t xml:space="preserve"> о социально-педагогической службе, Уставом дошкольного образовательного учреждения;</w:t>
      </w:r>
    </w:p>
    <w:p w14:paraId="2E1AA748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14:paraId="4F904CB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1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 себя решение вопросов,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выполнимых, с точки зрения современных требований психологической, социальной науки и </w:t>
      </w:r>
      <w:r>
        <w:rPr>
          <w:spacing w:val="-2"/>
          <w:sz w:val="24"/>
        </w:rPr>
        <w:t>практики;</w:t>
      </w:r>
    </w:p>
    <w:p w14:paraId="6DDD2230" w14:textId="6E96EABF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8"/>
        <w:rPr>
          <w:sz w:val="24"/>
        </w:rPr>
      </w:pPr>
      <w:r>
        <w:rPr>
          <w:sz w:val="24"/>
        </w:rPr>
        <w:t>знать новейшие достижения социальной и психологической науки, применять современные научно-обоснованные методы диагностической, развивающей, психо</w:t>
      </w:r>
      <w:r w:rsidR="00FE3714">
        <w:rPr>
          <w:sz w:val="24"/>
        </w:rPr>
        <w:t>-</w:t>
      </w:r>
      <w:bookmarkStart w:id="0" w:name="_GoBack"/>
      <w:bookmarkEnd w:id="0"/>
      <w:r>
        <w:rPr>
          <w:sz w:val="24"/>
        </w:rPr>
        <w:t>коррекционной и психопрофилактической работы;</w:t>
      </w:r>
    </w:p>
    <w:p w14:paraId="57756D5E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8"/>
        <w:rPr>
          <w:sz w:val="24"/>
        </w:rPr>
      </w:pPr>
      <w:r>
        <w:rPr>
          <w:sz w:val="24"/>
        </w:rPr>
        <w:t>вести необходимую документацию по установленной форме и использовать её исключительно в профессиональных целях;</w:t>
      </w:r>
    </w:p>
    <w:p w14:paraId="4EF19892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9"/>
        <w:rPr>
          <w:sz w:val="24"/>
        </w:rPr>
      </w:pPr>
      <w:r>
        <w:rPr>
          <w:sz w:val="24"/>
        </w:rPr>
        <w:t>оказывать необходимую возможную помощь администрации ДОУ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педагогическому коллективу в решении основных проблем, связанных с обеспечением полноценного социального и психического развития воспитанников;</w:t>
      </w:r>
    </w:p>
    <w:p w14:paraId="257708A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9"/>
        <w:rPr>
          <w:sz w:val="24"/>
        </w:rPr>
      </w:pPr>
      <w:r>
        <w:rPr>
          <w:sz w:val="24"/>
        </w:rPr>
        <w:t>оказывать необходимую и возможную помощь воспитанникам, их родителям (законным представителям) в решении индивидуальных проблем;</w:t>
      </w:r>
    </w:p>
    <w:p w14:paraId="6294EDC6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8"/>
        <w:rPr>
          <w:sz w:val="24"/>
        </w:rPr>
      </w:pPr>
      <w:r>
        <w:rPr>
          <w:sz w:val="24"/>
        </w:rPr>
        <w:t>проводить индивидуальную психологическую работу с ребенком только с письменного согласия родителей (законных представителей);</w:t>
      </w:r>
    </w:p>
    <w:p w14:paraId="0672BAB9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2"/>
        <w:rPr>
          <w:sz w:val="24"/>
        </w:rPr>
      </w:pPr>
      <w:r>
        <w:rPr>
          <w:sz w:val="24"/>
        </w:rPr>
        <w:t>проводить ознакомление третьих лиц с информацией, полученной в рамках профессионального общения с ребенком (результатами диагностики и т.д.) с письменного согласия его родителей (законных представителей);</w:t>
      </w:r>
    </w:p>
    <w:p w14:paraId="7A71ECF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3"/>
        <w:rPr>
          <w:sz w:val="24"/>
        </w:rPr>
      </w:pPr>
      <w:r>
        <w:rPr>
          <w:sz w:val="24"/>
        </w:rPr>
        <w:t>участвовать в работе семинаров, педагогических советов ДОУ, конференций, проводимых вышестоящими организациями;</w:t>
      </w:r>
    </w:p>
    <w:p w14:paraId="7F9DEFC3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14:paraId="6904193A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before="1"/>
        <w:ind w:left="861" w:right="9"/>
        <w:rPr>
          <w:sz w:val="24"/>
        </w:rPr>
      </w:pPr>
      <w:r>
        <w:rPr>
          <w:sz w:val="24"/>
        </w:rPr>
        <w:t>отчитываться о ходе и результатах проводимой работы перед администрацией дошкольного образовательного учреждения.</w:t>
      </w:r>
    </w:p>
    <w:p w14:paraId="4A86CD23" w14:textId="77777777" w:rsidR="008930A8" w:rsidRDefault="009D6164" w:rsidP="009D6164">
      <w:pPr>
        <w:pStyle w:val="a4"/>
        <w:numPr>
          <w:ilvl w:val="1"/>
          <w:numId w:val="3"/>
        </w:numPr>
        <w:tabs>
          <w:tab w:val="left" w:pos="621"/>
        </w:tabs>
        <w:spacing w:before="64"/>
        <w:ind w:left="621" w:hanging="480"/>
        <w:rPr>
          <w:sz w:val="24"/>
        </w:rPr>
      </w:pPr>
      <w:r>
        <w:rPr>
          <w:sz w:val="24"/>
          <w:u w:val="single"/>
        </w:rPr>
        <w:t>Специалисты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социально-психологической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14:paraId="30789D65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9"/>
        <w:rPr>
          <w:sz w:val="24"/>
        </w:rPr>
      </w:pPr>
      <w:r>
        <w:rPr>
          <w:sz w:val="24"/>
        </w:rPr>
        <w:t>самостоятельно формулировать конкретные задачи работы с воспитанниками и взрослыми, выбирать формы и методы этой работы, решать вопрос об очередности проведения различных видов работ, выделение приоритетных направлений в определенный период;</w:t>
      </w:r>
    </w:p>
    <w:p w14:paraId="1E3AF1D4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5"/>
        <w:rPr>
          <w:sz w:val="24"/>
        </w:rPr>
      </w:pPr>
      <w:r>
        <w:rPr>
          <w:sz w:val="24"/>
        </w:rPr>
        <w:t>посещать занятия и мероприятия всех возрастных групп детского сада, с целью проведения наблюдений за поведением и деятельностью детей;</w:t>
      </w:r>
    </w:p>
    <w:p w14:paraId="565C0617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лиц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заменяющих;</w:t>
      </w:r>
    </w:p>
    <w:p w14:paraId="2362836A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before="1"/>
        <w:ind w:left="861" w:hanging="360"/>
        <w:rPr>
          <w:sz w:val="24"/>
        </w:rPr>
      </w:pPr>
      <w:r>
        <w:rPr>
          <w:sz w:val="24"/>
        </w:rPr>
        <w:t>знакомиться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155831EF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3"/>
          <w:sz w:val="24"/>
        </w:rPr>
        <w:t xml:space="preserve"> </w:t>
      </w:r>
      <w:r>
        <w:rPr>
          <w:sz w:val="24"/>
        </w:rPr>
        <w:t>ПП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ПМП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консилиумах;</w:t>
      </w:r>
    </w:p>
    <w:p w14:paraId="738048AE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11"/>
        <w:rPr>
          <w:sz w:val="24"/>
        </w:rPr>
      </w:pPr>
      <w:r>
        <w:rPr>
          <w:sz w:val="24"/>
        </w:rPr>
        <w:t>вести работу по пропаганде социально-психолого-педагогических знаний путем лекций, бесед, выступлений, тренинговых занятий;</w:t>
      </w:r>
    </w:p>
    <w:p w14:paraId="1B713785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5"/>
        <w:rPr>
          <w:sz w:val="24"/>
        </w:rPr>
      </w:pPr>
      <w:r>
        <w:rPr>
          <w:sz w:val="24"/>
        </w:rPr>
        <w:t>выступать с обобщением опыта своей работы на семинарах, научно-практических конференциях, в средствах массовой информации;</w:t>
      </w:r>
    </w:p>
    <w:p w14:paraId="616BA9FA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ind w:left="861" w:right="5"/>
        <w:rPr>
          <w:sz w:val="24"/>
        </w:rPr>
      </w:pPr>
      <w:r>
        <w:rPr>
          <w:sz w:val="24"/>
        </w:rPr>
        <w:t>обращаться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 психолого-педагогические центры;</w:t>
      </w:r>
    </w:p>
    <w:p w14:paraId="7A64D2A7" w14:textId="77777777" w:rsidR="008930A8" w:rsidRDefault="009D6164" w:rsidP="009D6164">
      <w:pPr>
        <w:pStyle w:val="a4"/>
        <w:numPr>
          <w:ilvl w:val="2"/>
          <w:numId w:val="3"/>
        </w:numPr>
        <w:tabs>
          <w:tab w:val="left" w:pos="861"/>
        </w:tabs>
        <w:spacing w:before="1"/>
        <w:ind w:left="861" w:right="16"/>
        <w:rPr>
          <w:sz w:val="24"/>
        </w:rPr>
      </w:pPr>
      <w:r>
        <w:rPr>
          <w:sz w:val="24"/>
        </w:rPr>
        <w:t>обращаться в случае необходимости через администрацию ДОУ с ходатайствами в соответствующие организации по вопросам, связанным с оказанием помощи воспитанникам дошкольного образовательного учреждения.</w:t>
      </w:r>
    </w:p>
    <w:p w14:paraId="3D0B734F" w14:textId="7D9022EC" w:rsidR="008930A8" w:rsidRDefault="008930A8" w:rsidP="009D6164">
      <w:pPr>
        <w:pStyle w:val="a3"/>
        <w:spacing w:before="64"/>
        <w:jc w:val="both"/>
      </w:pPr>
    </w:p>
    <w:sectPr w:rsidR="008930A8">
      <w:pgSz w:w="11900" w:h="16840"/>
      <w:pgMar w:top="10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47E0"/>
    <w:multiLevelType w:val="multilevel"/>
    <w:tmpl w:val="B04E49B2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2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ED102E"/>
    <w:multiLevelType w:val="hybridMultilevel"/>
    <w:tmpl w:val="C5B2E092"/>
    <w:lvl w:ilvl="0" w:tplc="C02C0D4A">
      <w:numFmt w:val="bullet"/>
      <w:lvlText w:val="•"/>
      <w:lvlJc w:val="left"/>
      <w:pPr>
        <w:ind w:left="862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AD40FA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2" w:tplc="E6CCCBD0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9092D578">
      <w:numFmt w:val="bullet"/>
      <w:lvlText w:val="•"/>
      <w:lvlJc w:val="left"/>
      <w:pPr>
        <w:ind w:left="3534" w:hanging="361"/>
      </w:pPr>
      <w:rPr>
        <w:rFonts w:hint="default"/>
        <w:lang w:val="ru-RU" w:eastAsia="en-US" w:bidi="ar-SA"/>
      </w:rPr>
    </w:lvl>
    <w:lvl w:ilvl="4" w:tplc="F0967008">
      <w:numFmt w:val="bullet"/>
      <w:lvlText w:val="•"/>
      <w:lvlJc w:val="left"/>
      <w:pPr>
        <w:ind w:left="4426" w:hanging="361"/>
      </w:pPr>
      <w:rPr>
        <w:rFonts w:hint="default"/>
        <w:lang w:val="ru-RU" w:eastAsia="en-US" w:bidi="ar-SA"/>
      </w:rPr>
    </w:lvl>
    <w:lvl w:ilvl="5" w:tplc="8272B2F8">
      <w:numFmt w:val="bullet"/>
      <w:lvlText w:val="•"/>
      <w:lvlJc w:val="left"/>
      <w:pPr>
        <w:ind w:left="5317" w:hanging="361"/>
      </w:pPr>
      <w:rPr>
        <w:rFonts w:hint="default"/>
        <w:lang w:val="ru-RU" w:eastAsia="en-US" w:bidi="ar-SA"/>
      </w:rPr>
    </w:lvl>
    <w:lvl w:ilvl="6" w:tplc="5B52E122">
      <w:numFmt w:val="bullet"/>
      <w:lvlText w:val="•"/>
      <w:lvlJc w:val="left"/>
      <w:pPr>
        <w:ind w:left="6209" w:hanging="361"/>
      </w:pPr>
      <w:rPr>
        <w:rFonts w:hint="default"/>
        <w:lang w:val="ru-RU" w:eastAsia="en-US" w:bidi="ar-SA"/>
      </w:rPr>
    </w:lvl>
    <w:lvl w:ilvl="7" w:tplc="6D721C94">
      <w:numFmt w:val="bullet"/>
      <w:lvlText w:val="•"/>
      <w:lvlJc w:val="left"/>
      <w:pPr>
        <w:ind w:left="7100" w:hanging="361"/>
      </w:pPr>
      <w:rPr>
        <w:rFonts w:hint="default"/>
        <w:lang w:val="ru-RU" w:eastAsia="en-US" w:bidi="ar-SA"/>
      </w:rPr>
    </w:lvl>
    <w:lvl w:ilvl="8" w:tplc="9EA6CC06">
      <w:numFmt w:val="bullet"/>
      <w:lvlText w:val="•"/>
      <w:lvlJc w:val="left"/>
      <w:pPr>
        <w:ind w:left="799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07262A7"/>
    <w:multiLevelType w:val="hybridMultilevel"/>
    <w:tmpl w:val="BA5CED4C"/>
    <w:lvl w:ilvl="0" w:tplc="163EC05A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BE7572">
      <w:numFmt w:val="bullet"/>
      <w:lvlText w:val="•"/>
      <w:lvlJc w:val="left"/>
      <w:pPr>
        <w:ind w:left="1103" w:hanging="136"/>
      </w:pPr>
      <w:rPr>
        <w:rFonts w:hint="default"/>
        <w:lang w:val="ru-RU" w:eastAsia="en-US" w:bidi="ar-SA"/>
      </w:rPr>
    </w:lvl>
    <w:lvl w:ilvl="2" w:tplc="F00A2F74">
      <w:numFmt w:val="bullet"/>
      <w:lvlText w:val="•"/>
      <w:lvlJc w:val="left"/>
      <w:pPr>
        <w:ind w:left="2067" w:hanging="136"/>
      </w:pPr>
      <w:rPr>
        <w:rFonts w:hint="default"/>
        <w:lang w:val="ru-RU" w:eastAsia="en-US" w:bidi="ar-SA"/>
      </w:rPr>
    </w:lvl>
    <w:lvl w:ilvl="3" w:tplc="D98EC23E">
      <w:numFmt w:val="bullet"/>
      <w:lvlText w:val="•"/>
      <w:lvlJc w:val="left"/>
      <w:pPr>
        <w:ind w:left="3030" w:hanging="136"/>
      </w:pPr>
      <w:rPr>
        <w:rFonts w:hint="default"/>
        <w:lang w:val="ru-RU" w:eastAsia="en-US" w:bidi="ar-SA"/>
      </w:rPr>
    </w:lvl>
    <w:lvl w:ilvl="4" w:tplc="3FE81288">
      <w:numFmt w:val="bullet"/>
      <w:lvlText w:val="•"/>
      <w:lvlJc w:val="left"/>
      <w:pPr>
        <w:ind w:left="3994" w:hanging="136"/>
      </w:pPr>
      <w:rPr>
        <w:rFonts w:hint="default"/>
        <w:lang w:val="ru-RU" w:eastAsia="en-US" w:bidi="ar-SA"/>
      </w:rPr>
    </w:lvl>
    <w:lvl w:ilvl="5" w:tplc="37D09942">
      <w:numFmt w:val="bullet"/>
      <w:lvlText w:val="•"/>
      <w:lvlJc w:val="left"/>
      <w:pPr>
        <w:ind w:left="4957" w:hanging="136"/>
      </w:pPr>
      <w:rPr>
        <w:rFonts w:hint="default"/>
        <w:lang w:val="ru-RU" w:eastAsia="en-US" w:bidi="ar-SA"/>
      </w:rPr>
    </w:lvl>
    <w:lvl w:ilvl="6" w:tplc="11822782">
      <w:numFmt w:val="bullet"/>
      <w:lvlText w:val="•"/>
      <w:lvlJc w:val="left"/>
      <w:pPr>
        <w:ind w:left="5921" w:hanging="136"/>
      </w:pPr>
      <w:rPr>
        <w:rFonts w:hint="default"/>
        <w:lang w:val="ru-RU" w:eastAsia="en-US" w:bidi="ar-SA"/>
      </w:rPr>
    </w:lvl>
    <w:lvl w:ilvl="7" w:tplc="0E52A664">
      <w:numFmt w:val="bullet"/>
      <w:lvlText w:val="•"/>
      <w:lvlJc w:val="left"/>
      <w:pPr>
        <w:ind w:left="6884" w:hanging="136"/>
      </w:pPr>
      <w:rPr>
        <w:rFonts w:hint="default"/>
        <w:lang w:val="ru-RU" w:eastAsia="en-US" w:bidi="ar-SA"/>
      </w:rPr>
    </w:lvl>
    <w:lvl w:ilvl="8" w:tplc="C172ECB2">
      <w:numFmt w:val="bullet"/>
      <w:lvlText w:val="•"/>
      <w:lvlJc w:val="left"/>
      <w:pPr>
        <w:ind w:left="7848" w:hanging="1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8"/>
    <w:rsid w:val="002B2847"/>
    <w:rsid w:val="008930A8"/>
    <w:rsid w:val="008D2848"/>
    <w:rsid w:val="009A1E00"/>
    <w:rsid w:val="009D6164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4399"/>
  <w15:docId w15:val="{BDBA8DB0-BECE-4C61-A12B-5FC2F58D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 w:line="274" w:lineRule="exact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Детский Сад №12</cp:lastModifiedBy>
  <cp:revision>2</cp:revision>
  <dcterms:created xsi:type="dcterms:W3CDTF">2026-06-29T09:44:00Z</dcterms:created>
  <dcterms:modified xsi:type="dcterms:W3CDTF">2026-06-29T09:44:00Z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2013</vt:lpwstr>
  </property>
</Properties>
</file>